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747"/>
        <w:gridCol w:w="7452"/>
      </w:tblGrid>
      <w:tr w:rsidR="00D578FF" w:rsidRPr="00DE05F9" w14:paraId="796FC1B6" w14:textId="77777777" w:rsidTr="00DE05F9">
        <w:tc>
          <w:tcPr>
            <w:tcW w:w="2263" w:type="dxa"/>
          </w:tcPr>
          <w:p w14:paraId="663873C0" w14:textId="77777777" w:rsidR="00D578FF" w:rsidRPr="00DE05F9" w:rsidRDefault="00D578FF" w:rsidP="00D538A6">
            <w:pPr>
              <w:rPr>
                <w:rFonts w:asciiTheme="majorHAnsi" w:hAnsiTheme="majorHAnsi" w:cstheme="majorHAnsi"/>
                <w:b/>
                <w:bCs/>
              </w:rPr>
            </w:pPr>
            <w:bookmarkStart w:id="0" w:name="_Hlk105755526"/>
            <w:r w:rsidRPr="00DE05F9">
              <w:rPr>
                <w:rFonts w:asciiTheme="majorHAnsi" w:hAnsiTheme="majorHAnsi" w:cstheme="majorHAnsi"/>
                <w:b/>
                <w:bCs/>
              </w:rPr>
              <w:t xml:space="preserve">Subject </w:t>
            </w:r>
          </w:p>
        </w:tc>
        <w:tc>
          <w:tcPr>
            <w:tcW w:w="3747" w:type="dxa"/>
          </w:tcPr>
          <w:p w14:paraId="1EBD853D" w14:textId="06296C66" w:rsidR="00D578FF" w:rsidRPr="00DE05F9" w:rsidRDefault="00D578FF" w:rsidP="00D538A6">
            <w:pPr>
              <w:rPr>
                <w:rFonts w:asciiTheme="majorHAnsi" w:hAnsiTheme="majorHAnsi" w:cstheme="majorHAnsi"/>
                <w:b/>
                <w:bCs/>
              </w:rPr>
            </w:pPr>
            <w:r w:rsidRPr="00DE05F9">
              <w:rPr>
                <w:rFonts w:asciiTheme="majorHAnsi" w:hAnsiTheme="majorHAnsi" w:cstheme="majorHAnsi"/>
                <w:b/>
                <w:bCs/>
              </w:rPr>
              <w:t>Year 1</w:t>
            </w:r>
            <w:r w:rsidR="00DE05F9" w:rsidRPr="00DE05F9">
              <w:rPr>
                <w:rFonts w:asciiTheme="majorHAnsi" w:hAnsiTheme="majorHAnsi" w:cstheme="majorHAnsi"/>
                <w:b/>
                <w:bCs/>
              </w:rPr>
              <w:t>1</w:t>
            </w:r>
            <w:r w:rsidRPr="00DE05F9">
              <w:rPr>
                <w:rFonts w:asciiTheme="majorHAnsi" w:hAnsiTheme="majorHAnsi" w:cstheme="majorHAnsi"/>
                <w:b/>
                <w:bCs/>
              </w:rPr>
              <w:t xml:space="preserve"> Business content – Autumn Term </w:t>
            </w:r>
          </w:p>
        </w:tc>
        <w:tc>
          <w:tcPr>
            <w:tcW w:w="7452" w:type="dxa"/>
          </w:tcPr>
          <w:p w14:paraId="67AD2BA2" w14:textId="77777777" w:rsidR="00D578FF" w:rsidRPr="00DE05F9" w:rsidRDefault="00D578FF" w:rsidP="00D538A6">
            <w:pPr>
              <w:rPr>
                <w:rFonts w:asciiTheme="majorHAnsi" w:hAnsiTheme="majorHAnsi" w:cstheme="majorHAnsi"/>
                <w:b/>
                <w:bCs/>
              </w:rPr>
            </w:pPr>
            <w:r w:rsidRPr="00DE05F9">
              <w:rPr>
                <w:rFonts w:asciiTheme="majorHAnsi" w:hAnsiTheme="majorHAnsi" w:cstheme="majorHAnsi"/>
                <w:b/>
                <w:bCs/>
              </w:rPr>
              <w:t xml:space="preserve">How to support students’ learning </w:t>
            </w:r>
          </w:p>
        </w:tc>
      </w:tr>
      <w:tr w:rsidR="00D578FF" w:rsidRPr="00DE05F9" w14:paraId="195F5FB0" w14:textId="77777777" w:rsidTr="00DE05F9">
        <w:tc>
          <w:tcPr>
            <w:tcW w:w="2263" w:type="dxa"/>
          </w:tcPr>
          <w:p w14:paraId="4F67577B" w14:textId="7D0C0905" w:rsidR="00D578FF" w:rsidRPr="00DE05F9" w:rsidRDefault="00DE05F9" w:rsidP="00D538A6">
            <w:pPr>
              <w:rPr>
                <w:rFonts w:asciiTheme="majorHAnsi" w:hAnsiTheme="majorHAnsi" w:cstheme="majorHAnsi"/>
              </w:rPr>
            </w:pPr>
            <w:r w:rsidRPr="00DE05F9">
              <w:rPr>
                <w:rFonts w:asciiTheme="majorHAnsi" w:hAnsiTheme="majorHAnsi" w:cstheme="majorHAnsi"/>
              </w:rPr>
              <w:t>Building a business</w:t>
            </w:r>
          </w:p>
        </w:tc>
        <w:tc>
          <w:tcPr>
            <w:tcW w:w="3747" w:type="dxa"/>
          </w:tcPr>
          <w:p w14:paraId="26A2AAD5" w14:textId="3B36788D" w:rsidR="00DE05F9" w:rsidRPr="00DE05F9" w:rsidRDefault="00DE05F9" w:rsidP="00DE05F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DE05F9">
              <w:rPr>
                <w:rFonts w:asciiTheme="majorHAnsi" w:hAnsiTheme="majorHAnsi" w:cstheme="majorHAnsi"/>
              </w:rPr>
              <w:t>● Topic 2.1 Growing the business</w:t>
            </w:r>
          </w:p>
          <w:p w14:paraId="3F8C8CE5" w14:textId="77777777" w:rsidR="00DE05F9" w:rsidRPr="00DE05F9" w:rsidRDefault="00DE05F9" w:rsidP="00DE05F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</w:p>
          <w:p w14:paraId="6388A2FE" w14:textId="700AB43F" w:rsidR="00DE05F9" w:rsidRPr="00DE05F9" w:rsidRDefault="00DE05F9" w:rsidP="00DE05F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/>
              <w:rPr>
                <w:rFonts w:asciiTheme="majorHAnsi" w:hAnsiTheme="majorHAnsi" w:cstheme="majorHAnsi"/>
              </w:rPr>
            </w:pPr>
            <w:r w:rsidRPr="00DE05F9">
              <w:rPr>
                <w:rFonts w:asciiTheme="majorHAnsi" w:hAnsiTheme="majorHAnsi" w:cstheme="majorHAnsi"/>
              </w:rPr>
              <w:t>Business growth</w:t>
            </w:r>
          </w:p>
          <w:p w14:paraId="1A76367E" w14:textId="001174B5" w:rsidR="00DE05F9" w:rsidRPr="00DE05F9" w:rsidRDefault="00DE05F9" w:rsidP="00DE05F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/>
              <w:rPr>
                <w:rFonts w:asciiTheme="majorHAnsi" w:hAnsiTheme="majorHAnsi" w:cstheme="majorHAnsi"/>
              </w:rPr>
            </w:pPr>
            <w:r w:rsidRPr="00DE05F9">
              <w:rPr>
                <w:rFonts w:asciiTheme="majorHAnsi" w:hAnsiTheme="majorHAnsi" w:cstheme="majorHAnsi"/>
              </w:rPr>
              <w:t xml:space="preserve">Changes in business aims and </w:t>
            </w:r>
            <w:proofErr w:type="gramStart"/>
            <w:r w:rsidRPr="00DE05F9">
              <w:rPr>
                <w:rFonts w:asciiTheme="majorHAnsi" w:hAnsiTheme="majorHAnsi" w:cstheme="majorHAnsi"/>
              </w:rPr>
              <w:t>objectives</w:t>
            </w:r>
            <w:proofErr w:type="gramEnd"/>
          </w:p>
          <w:p w14:paraId="6C708EBC" w14:textId="41B35E33" w:rsidR="00DE05F9" w:rsidRPr="00DE05F9" w:rsidRDefault="00DE05F9" w:rsidP="00DE05F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/>
              <w:rPr>
                <w:rFonts w:asciiTheme="majorHAnsi" w:hAnsiTheme="majorHAnsi" w:cstheme="majorHAnsi"/>
              </w:rPr>
            </w:pPr>
            <w:r w:rsidRPr="00DE05F9">
              <w:rPr>
                <w:rFonts w:asciiTheme="majorHAnsi" w:hAnsiTheme="majorHAnsi" w:cstheme="majorHAnsi"/>
              </w:rPr>
              <w:t>Business and globalisation</w:t>
            </w:r>
          </w:p>
          <w:p w14:paraId="75F54607" w14:textId="77777777" w:rsidR="00DE05F9" w:rsidRPr="00DE05F9" w:rsidRDefault="00DE05F9" w:rsidP="00DE05F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/>
              <w:rPr>
                <w:rFonts w:asciiTheme="majorHAnsi" w:hAnsiTheme="majorHAnsi" w:cstheme="majorHAnsi"/>
              </w:rPr>
            </w:pPr>
            <w:r w:rsidRPr="00DE05F9">
              <w:rPr>
                <w:rFonts w:asciiTheme="majorHAnsi" w:hAnsiTheme="majorHAnsi" w:cstheme="majorHAnsi"/>
              </w:rPr>
              <w:t>Ethics, the environment</w:t>
            </w:r>
          </w:p>
          <w:p w14:paraId="182F61C1" w14:textId="5D8C810A" w:rsidR="00DE05F9" w:rsidRPr="00DE05F9" w:rsidRDefault="00DE05F9" w:rsidP="00DE05F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/>
              <w:rPr>
                <w:rFonts w:asciiTheme="majorHAnsi" w:hAnsiTheme="majorHAnsi" w:cstheme="majorHAnsi"/>
              </w:rPr>
            </w:pPr>
            <w:r w:rsidRPr="00DE05F9">
              <w:rPr>
                <w:rFonts w:asciiTheme="majorHAnsi" w:hAnsiTheme="majorHAnsi" w:cstheme="majorHAnsi"/>
              </w:rPr>
              <w:t>and business</w:t>
            </w:r>
          </w:p>
          <w:p w14:paraId="7D366617" w14:textId="77777777" w:rsidR="00DE05F9" w:rsidRPr="00DE05F9" w:rsidRDefault="00DE05F9" w:rsidP="00DE05F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</w:p>
          <w:p w14:paraId="49807ED3" w14:textId="77777777" w:rsidR="00DE05F9" w:rsidRPr="00DE05F9" w:rsidRDefault="00DE05F9" w:rsidP="00DE05F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DE05F9">
              <w:rPr>
                <w:rFonts w:asciiTheme="majorHAnsi" w:hAnsiTheme="majorHAnsi" w:cstheme="majorHAnsi"/>
              </w:rPr>
              <w:t>● Topic 2.2 Making marketing decisions</w:t>
            </w:r>
          </w:p>
          <w:p w14:paraId="72610F01" w14:textId="77777777" w:rsidR="00DE05F9" w:rsidRPr="00DE05F9" w:rsidRDefault="00DE05F9" w:rsidP="00DE05F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</w:p>
          <w:p w14:paraId="73090B55" w14:textId="032920A1" w:rsidR="00DE05F9" w:rsidRPr="00DE05F9" w:rsidRDefault="00DE05F9" w:rsidP="00DE05F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25"/>
              <w:rPr>
                <w:rFonts w:asciiTheme="majorHAnsi" w:hAnsiTheme="majorHAnsi" w:cstheme="majorHAnsi"/>
              </w:rPr>
            </w:pPr>
            <w:r w:rsidRPr="00DE05F9">
              <w:rPr>
                <w:rFonts w:asciiTheme="majorHAnsi" w:hAnsiTheme="majorHAnsi" w:cstheme="majorHAnsi"/>
              </w:rPr>
              <w:t>The Marketing Mix (7Ps)</w:t>
            </w:r>
          </w:p>
          <w:p w14:paraId="78C1AE08" w14:textId="5C7A7B3C" w:rsidR="00DE05F9" w:rsidRPr="00DE05F9" w:rsidRDefault="00DE05F9" w:rsidP="00DE05F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25"/>
              <w:rPr>
                <w:rFonts w:asciiTheme="majorHAnsi" w:hAnsiTheme="majorHAnsi" w:cstheme="majorHAnsi"/>
              </w:rPr>
            </w:pPr>
            <w:r w:rsidRPr="00DE05F9">
              <w:rPr>
                <w:rFonts w:asciiTheme="majorHAnsi" w:hAnsiTheme="majorHAnsi" w:cstheme="majorHAnsi"/>
              </w:rPr>
              <w:t xml:space="preserve">Using the marketing mix to make business </w:t>
            </w:r>
            <w:proofErr w:type="gramStart"/>
            <w:r w:rsidRPr="00DE05F9">
              <w:rPr>
                <w:rFonts w:asciiTheme="majorHAnsi" w:hAnsiTheme="majorHAnsi" w:cstheme="majorHAnsi"/>
              </w:rPr>
              <w:t>decisions</w:t>
            </w:r>
            <w:proofErr w:type="gramEnd"/>
          </w:p>
          <w:p w14:paraId="536863B2" w14:textId="77777777" w:rsidR="00DE05F9" w:rsidRPr="00DE05F9" w:rsidRDefault="00DE05F9" w:rsidP="00DE05F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</w:p>
          <w:p w14:paraId="29C64F55" w14:textId="77777777" w:rsidR="00DE05F9" w:rsidRPr="00DE05F9" w:rsidRDefault="00DE05F9" w:rsidP="00DE05F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</w:p>
          <w:p w14:paraId="09D66FFA" w14:textId="77777777" w:rsidR="00D578FF" w:rsidRPr="00DE05F9" w:rsidRDefault="00DE05F9" w:rsidP="00DE05F9">
            <w:pPr>
              <w:rPr>
                <w:rFonts w:asciiTheme="majorHAnsi" w:hAnsiTheme="majorHAnsi" w:cstheme="majorHAnsi"/>
              </w:rPr>
            </w:pPr>
            <w:r w:rsidRPr="00DE05F9">
              <w:rPr>
                <w:rFonts w:asciiTheme="majorHAnsi" w:hAnsiTheme="majorHAnsi" w:cstheme="majorHAnsi"/>
              </w:rPr>
              <w:t xml:space="preserve">● Topic 2.3 Making operational decisions </w:t>
            </w:r>
          </w:p>
          <w:p w14:paraId="4A33AEE4" w14:textId="77777777" w:rsidR="00DE05F9" w:rsidRPr="00DE05F9" w:rsidRDefault="00DE05F9" w:rsidP="00DE05F9">
            <w:pPr>
              <w:rPr>
                <w:rFonts w:asciiTheme="majorHAnsi" w:hAnsiTheme="majorHAnsi" w:cstheme="majorHAnsi"/>
              </w:rPr>
            </w:pPr>
          </w:p>
          <w:p w14:paraId="3E8F7ADB" w14:textId="77777777" w:rsidR="00DE05F9" w:rsidRPr="00DE05F9" w:rsidRDefault="00DE05F9" w:rsidP="00DE05F9">
            <w:pPr>
              <w:pStyle w:val="ListParagraph"/>
              <w:numPr>
                <w:ilvl w:val="0"/>
                <w:numId w:val="10"/>
              </w:numPr>
              <w:ind w:left="425"/>
              <w:rPr>
                <w:rFonts w:asciiTheme="majorHAnsi" w:hAnsiTheme="majorHAnsi" w:cstheme="majorHAnsi"/>
              </w:rPr>
            </w:pPr>
            <w:r w:rsidRPr="00DE05F9">
              <w:rPr>
                <w:rFonts w:asciiTheme="majorHAnsi" w:hAnsiTheme="majorHAnsi" w:cstheme="majorHAnsi"/>
              </w:rPr>
              <w:t>Business operations</w:t>
            </w:r>
          </w:p>
          <w:p w14:paraId="05FD43CD" w14:textId="77777777" w:rsidR="00DE05F9" w:rsidRPr="00DE05F9" w:rsidRDefault="00DE05F9" w:rsidP="00DE05F9">
            <w:pPr>
              <w:pStyle w:val="ListParagraph"/>
              <w:numPr>
                <w:ilvl w:val="0"/>
                <w:numId w:val="10"/>
              </w:numPr>
              <w:ind w:left="425"/>
              <w:rPr>
                <w:rFonts w:asciiTheme="majorHAnsi" w:hAnsiTheme="majorHAnsi" w:cstheme="majorHAnsi"/>
              </w:rPr>
            </w:pPr>
            <w:r w:rsidRPr="00DE05F9">
              <w:rPr>
                <w:rFonts w:asciiTheme="majorHAnsi" w:hAnsiTheme="majorHAnsi" w:cstheme="majorHAnsi"/>
              </w:rPr>
              <w:t>Working with suppliers</w:t>
            </w:r>
          </w:p>
          <w:p w14:paraId="4F943864" w14:textId="77777777" w:rsidR="00DE05F9" w:rsidRPr="00DE05F9" w:rsidRDefault="00DE05F9" w:rsidP="00DE05F9">
            <w:pPr>
              <w:pStyle w:val="ListParagraph"/>
              <w:numPr>
                <w:ilvl w:val="0"/>
                <w:numId w:val="10"/>
              </w:numPr>
              <w:ind w:left="425"/>
              <w:rPr>
                <w:rFonts w:asciiTheme="majorHAnsi" w:hAnsiTheme="majorHAnsi" w:cstheme="majorHAnsi"/>
              </w:rPr>
            </w:pPr>
            <w:r w:rsidRPr="00DE05F9">
              <w:rPr>
                <w:rFonts w:asciiTheme="majorHAnsi" w:hAnsiTheme="majorHAnsi" w:cstheme="majorHAnsi"/>
              </w:rPr>
              <w:t>Managing quality</w:t>
            </w:r>
          </w:p>
          <w:p w14:paraId="410DCD15" w14:textId="48CB40DA" w:rsidR="00DE05F9" w:rsidRPr="00DE05F9" w:rsidRDefault="00DE05F9" w:rsidP="00DE05F9">
            <w:pPr>
              <w:pStyle w:val="ListParagraph"/>
              <w:numPr>
                <w:ilvl w:val="0"/>
                <w:numId w:val="10"/>
              </w:numPr>
              <w:ind w:left="425"/>
              <w:rPr>
                <w:rFonts w:asciiTheme="majorHAnsi" w:hAnsiTheme="majorHAnsi" w:cstheme="majorHAnsi"/>
              </w:rPr>
            </w:pPr>
            <w:r w:rsidRPr="00DE05F9">
              <w:rPr>
                <w:rFonts w:asciiTheme="majorHAnsi" w:hAnsiTheme="majorHAnsi" w:cstheme="majorHAnsi"/>
              </w:rPr>
              <w:t>The sales process</w:t>
            </w:r>
          </w:p>
        </w:tc>
        <w:tc>
          <w:tcPr>
            <w:tcW w:w="7452" w:type="dxa"/>
          </w:tcPr>
          <w:p w14:paraId="49816450" w14:textId="77777777" w:rsidR="00D578FF" w:rsidRPr="00DE05F9" w:rsidRDefault="00D578FF" w:rsidP="00D538A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DE05F9">
              <w:rPr>
                <w:rFonts w:asciiTheme="majorHAnsi" w:hAnsiTheme="majorHAnsi" w:cstheme="majorHAnsi"/>
              </w:rPr>
              <w:t xml:space="preserve">Support your child with their homework in learning key terms and formulas for their regular class tests – these will include multiple choice questions, calculations, definitions, and explanations of key terms. </w:t>
            </w:r>
          </w:p>
          <w:p w14:paraId="03F2280F" w14:textId="77777777" w:rsidR="00D578FF" w:rsidRPr="00DE05F9" w:rsidRDefault="00D578FF" w:rsidP="00D538A6">
            <w:pPr>
              <w:rPr>
                <w:rFonts w:asciiTheme="majorHAnsi" w:hAnsiTheme="majorHAnsi" w:cstheme="majorHAnsi"/>
              </w:rPr>
            </w:pPr>
          </w:p>
          <w:p w14:paraId="7BF77680" w14:textId="77777777" w:rsidR="00D578FF" w:rsidRPr="00DE05F9" w:rsidRDefault="00D578FF" w:rsidP="00D538A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DE05F9">
              <w:rPr>
                <w:rFonts w:asciiTheme="majorHAnsi" w:hAnsiTheme="majorHAnsi" w:cstheme="majorHAnsi"/>
              </w:rPr>
              <w:t xml:space="preserve">Talk about Business at home around the topics that are being studied.  If you hear something on the news/radio about entrepreneurs or a new business opening in the area, ask them how they could link it to small businesses.  </w:t>
            </w:r>
          </w:p>
          <w:p w14:paraId="5F8A0F66" w14:textId="77777777" w:rsidR="00D578FF" w:rsidRPr="00DE05F9" w:rsidRDefault="00D578FF" w:rsidP="00D538A6">
            <w:pPr>
              <w:rPr>
                <w:rFonts w:asciiTheme="majorHAnsi" w:hAnsiTheme="majorHAnsi" w:cstheme="majorHAnsi"/>
              </w:rPr>
            </w:pPr>
          </w:p>
          <w:p w14:paraId="4E7DA27B" w14:textId="77777777" w:rsidR="00D578FF" w:rsidRPr="00DE05F9" w:rsidRDefault="00D578FF" w:rsidP="00D538A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DE05F9">
              <w:rPr>
                <w:rFonts w:asciiTheme="majorHAnsi" w:hAnsiTheme="majorHAnsi" w:cstheme="majorHAnsi"/>
              </w:rPr>
              <w:t>Read – newspapers, magazines, news articles online, autobiographies of famous entrepreneurs.  There are plenty of resources in the school and public library.</w:t>
            </w:r>
          </w:p>
          <w:p w14:paraId="44CF2E23" w14:textId="77777777" w:rsidR="00D578FF" w:rsidRPr="00DE05F9" w:rsidRDefault="00D578FF" w:rsidP="00D538A6">
            <w:pPr>
              <w:pStyle w:val="ListParagraph"/>
              <w:rPr>
                <w:rFonts w:asciiTheme="majorHAnsi" w:hAnsiTheme="majorHAnsi" w:cstheme="majorHAnsi"/>
              </w:rPr>
            </w:pPr>
          </w:p>
          <w:p w14:paraId="5B29CC4E" w14:textId="1C1E1741" w:rsidR="00D578FF" w:rsidRPr="00DE05F9" w:rsidRDefault="00D578FF" w:rsidP="00D538A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DE05F9">
              <w:rPr>
                <w:rFonts w:asciiTheme="majorHAnsi" w:hAnsiTheme="majorHAnsi" w:cstheme="majorHAnsi"/>
              </w:rPr>
              <w:t xml:space="preserve">Watch </w:t>
            </w:r>
            <w:r w:rsidRPr="00DE05F9">
              <w:rPr>
                <w:rFonts w:asciiTheme="majorHAnsi" w:hAnsiTheme="majorHAnsi" w:cstheme="majorHAnsi"/>
                <w:i/>
                <w:iCs/>
              </w:rPr>
              <w:t>The Apprentice</w:t>
            </w:r>
            <w:r w:rsidRPr="00DE05F9">
              <w:rPr>
                <w:rFonts w:asciiTheme="majorHAnsi" w:hAnsiTheme="majorHAnsi" w:cstheme="majorHAnsi"/>
              </w:rPr>
              <w:t xml:space="preserve"> on BBC – this gives an insight into a variety of business topics; </w:t>
            </w:r>
            <w:r w:rsidRPr="00DE05F9">
              <w:rPr>
                <w:rFonts w:asciiTheme="majorHAnsi" w:hAnsiTheme="majorHAnsi" w:cstheme="majorHAnsi"/>
                <w:i/>
                <w:iCs/>
              </w:rPr>
              <w:t>Dragon’s Den</w:t>
            </w:r>
            <w:r w:rsidRPr="00DE05F9">
              <w:rPr>
                <w:rFonts w:asciiTheme="majorHAnsi" w:hAnsiTheme="majorHAnsi" w:cstheme="majorHAnsi"/>
              </w:rPr>
              <w:t xml:space="preserve"> is highly recommended as students get an insight on business planning and financial planning</w:t>
            </w:r>
            <w:r w:rsidR="00D631A9" w:rsidRPr="00DE05F9">
              <w:rPr>
                <w:rFonts w:asciiTheme="majorHAnsi" w:hAnsiTheme="majorHAnsi" w:cstheme="majorHAnsi"/>
              </w:rPr>
              <w:t>.</w:t>
            </w:r>
            <w:r w:rsidRPr="00DE05F9">
              <w:rPr>
                <w:rFonts w:asciiTheme="majorHAnsi" w:hAnsiTheme="majorHAnsi" w:cstheme="majorHAnsi"/>
              </w:rPr>
              <w:t xml:space="preserve"> </w:t>
            </w:r>
          </w:p>
          <w:p w14:paraId="6D8FB323" w14:textId="77777777" w:rsidR="00D578FF" w:rsidRPr="00DE05F9" w:rsidRDefault="00D578FF" w:rsidP="00D538A6">
            <w:pPr>
              <w:pStyle w:val="ListParagraph"/>
              <w:ind w:left="360"/>
              <w:rPr>
                <w:rFonts w:asciiTheme="majorHAnsi" w:hAnsiTheme="majorHAnsi" w:cstheme="majorHAnsi"/>
              </w:rPr>
            </w:pPr>
          </w:p>
          <w:p w14:paraId="3CD827A6" w14:textId="77777777" w:rsidR="00D578FF" w:rsidRPr="00DE05F9" w:rsidRDefault="00D578FF" w:rsidP="00D538A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DE05F9">
              <w:rPr>
                <w:rFonts w:asciiTheme="majorHAnsi" w:hAnsiTheme="majorHAnsi" w:cstheme="majorHAnsi"/>
              </w:rPr>
              <w:t>A wealth of resources including videos and end of topic quizzes:</w:t>
            </w:r>
          </w:p>
          <w:p w14:paraId="4B75CE5D" w14:textId="3D41D8BC" w:rsidR="00D578FF" w:rsidRPr="00DE05F9" w:rsidRDefault="00FA39CE" w:rsidP="00D538A6">
            <w:pPr>
              <w:pStyle w:val="ListParagraph"/>
              <w:ind w:left="360"/>
              <w:rPr>
                <w:rStyle w:val="Hyperlink"/>
                <w:rFonts w:asciiTheme="majorHAnsi" w:hAnsiTheme="majorHAnsi" w:cstheme="majorHAnsi"/>
              </w:rPr>
            </w:pPr>
            <w:hyperlink r:id="rId5" w:history="1">
              <w:r w:rsidR="00D578FF" w:rsidRPr="00DE05F9">
                <w:rPr>
                  <w:rStyle w:val="Hyperlink"/>
                  <w:rFonts w:asciiTheme="majorHAnsi" w:hAnsiTheme="majorHAnsi" w:cstheme="majorHAnsi"/>
                </w:rPr>
                <w:t>GCSE Business - Edexcel - BBC Bitesize</w:t>
              </w:r>
            </w:hyperlink>
          </w:p>
          <w:p w14:paraId="22247359" w14:textId="642AE5B8" w:rsidR="00855F19" w:rsidRPr="00DE05F9" w:rsidRDefault="00FA39CE" w:rsidP="00D538A6">
            <w:pPr>
              <w:pStyle w:val="ListParagraph"/>
              <w:ind w:left="360"/>
              <w:rPr>
                <w:rStyle w:val="Hyperlink"/>
                <w:rFonts w:asciiTheme="majorHAnsi" w:hAnsiTheme="majorHAnsi" w:cstheme="majorHAnsi"/>
              </w:rPr>
            </w:pPr>
            <w:hyperlink r:id="rId6" w:history="1">
              <w:r w:rsidR="00855F19" w:rsidRPr="00DE05F9">
                <w:rPr>
                  <w:rStyle w:val="Hyperlink"/>
                  <w:rFonts w:asciiTheme="majorHAnsi" w:hAnsiTheme="majorHAnsi" w:cstheme="majorHAnsi"/>
                </w:rPr>
                <w:t>Seneca - Learn 2x Faster (senecalearning.com)</w:t>
              </w:r>
            </w:hyperlink>
          </w:p>
          <w:p w14:paraId="017AB56F" w14:textId="6936BF10" w:rsidR="00D578FF" w:rsidRPr="00DE05F9" w:rsidRDefault="00D578FF" w:rsidP="00D538A6">
            <w:pPr>
              <w:rPr>
                <w:rStyle w:val="Hyperlink"/>
                <w:rFonts w:asciiTheme="majorHAnsi" w:hAnsiTheme="majorHAnsi" w:cstheme="majorHAnsi"/>
              </w:rPr>
            </w:pPr>
          </w:p>
          <w:p w14:paraId="744CB17C" w14:textId="77777777" w:rsidR="00855F19" w:rsidRPr="00DE05F9" w:rsidRDefault="00855F19" w:rsidP="00D538A6">
            <w:pPr>
              <w:rPr>
                <w:rStyle w:val="Hyperlink"/>
                <w:rFonts w:asciiTheme="majorHAnsi" w:hAnsiTheme="majorHAnsi" w:cstheme="majorHAnsi"/>
              </w:rPr>
            </w:pPr>
          </w:p>
          <w:p w14:paraId="5B8F0929" w14:textId="77777777" w:rsidR="00D578FF" w:rsidRPr="00DE05F9" w:rsidRDefault="00D578FF" w:rsidP="00D538A6">
            <w:pPr>
              <w:pStyle w:val="ListParagraph"/>
              <w:ind w:left="360"/>
              <w:rPr>
                <w:rFonts w:asciiTheme="majorHAnsi" w:hAnsiTheme="majorHAnsi" w:cstheme="majorHAnsi"/>
              </w:rPr>
            </w:pPr>
          </w:p>
        </w:tc>
      </w:tr>
      <w:bookmarkEnd w:id="0"/>
    </w:tbl>
    <w:p w14:paraId="21CA351E" w14:textId="7BDA194C" w:rsidR="000E46FF" w:rsidRPr="00062C7E" w:rsidRDefault="000E46FF">
      <w:pPr>
        <w:rPr>
          <w:rFonts w:cstheme="minorHAnsi"/>
          <w:sz w:val="24"/>
          <w:szCs w:val="24"/>
        </w:rPr>
      </w:pPr>
    </w:p>
    <w:sectPr w:rsidR="000E46FF" w:rsidRPr="00062C7E" w:rsidSect="00FA39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A7F0D"/>
    <w:multiLevelType w:val="hybridMultilevel"/>
    <w:tmpl w:val="C8607DAA"/>
    <w:lvl w:ilvl="0" w:tplc="88C2DB0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A3637"/>
    <w:multiLevelType w:val="hybridMultilevel"/>
    <w:tmpl w:val="551A2AC0"/>
    <w:lvl w:ilvl="0" w:tplc="88C2DB0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F7C8F"/>
    <w:multiLevelType w:val="hybridMultilevel"/>
    <w:tmpl w:val="7F240E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C272A1"/>
    <w:multiLevelType w:val="hybridMultilevel"/>
    <w:tmpl w:val="B6E2B098"/>
    <w:lvl w:ilvl="0" w:tplc="88C2DB0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97BC2"/>
    <w:multiLevelType w:val="hybridMultilevel"/>
    <w:tmpl w:val="1556F43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50426"/>
    <w:multiLevelType w:val="hybridMultilevel"/>
    <w:tmpl w:val="A776E2AA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 w15:restartNumberingAfterBreak="0">
    <w:nsid w:val="5C707F42"/>
    <w:multiLevelType w:val="hybridMultilevel"/>
    <w:tmpl w:val="C83674D2"/>
    <w:lvl w:ilvl="0" w:tplc="88C2DB0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A04EF6"/>
    <w:multiLevelType w:val="hybridMultilevel"/>
    <w:tmpl w:val="8B8616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A43F42"/>
    <w:multiLevelType w:val="hybridMultilevel"/>
    <w:tmpl w:val="E3B2E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40861"/>
    <w:multiLevelType w:val="hybridMultilevel"/>
    <w:tmpl w:val="5C50F7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156847"/>
    <w:multiLevelType w:val="hybridMultilevel"/>
    <w:tmpl w:val="9012A12E"/>
    <w:lvl w:ilvl="0" w:tplc="88C2DB0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37419F"/>
    <w:multiLevelType w:val="hybridMultilevel"/>
    <w:tmpl w:val="ED4AE1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1859381">
    <w:abstractNumId w:val="11"/>
  </w:num>
  <w:num w:numId="2" w16cid:durableId="1977417830">
    <w:abstractNumId w:val="8"/>
  </w:num>
  <w:num w:numId="3" w16cid:durableId="79134182">
    <w:abstractNumId w:val="5"/>
  </w:num>
  <w:num w:numId="4" w16cid:durableId="560865560">
    <w:abstractNumId w:val="4"/>
  </w:num>
  <w:num w:numId="5" w16cid:durableId="1807578646">
    <w:abstractNumId w:val="9"/>
  </w:num>
  <w:num w:numId="6" w16cid:durableId="1259823989">
    <w:abstractNumId w:val="2"/>
  </w:num>
  <w:num w:numId="7" w16cid:durableId="1396464575">
    <w:abstractNumId w:val="7"/>
  </w:num>
  <w:num w:numId="8" w16cid:durableId="1555192824">
    <w:abstractNumId w:val="10"/>
  </w:num>
  <w:num w:numId="9" w16cid:durableId="1942570667">
    <w:abstractNumId w:val="3"/>
  </w:num>
  <w:num w:numId="10" w16cid:durableId="1864129905">
    <w:abstractNumId w:val="0"/>
  </w:num>
  <w:num w:numId="11" w16cid:durableId="780145817">
    <w:abstractNumId w:val="6"/>
  </w:num>
  <w:num w:numId="12" w16cid:durableId="175928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8FF"/>
    <w:rsid w:val="00062C7E"/>
    <w:rsid w:val="000E46FF"/>
    <w:rsid w:val="002A406D"/>
    <w:rsid w:val="00380C66"/>
    <w:rsid w:val="00615DF7"/>
    <w:rsid w:val="00621E7E"/>
    <w:rsid w:val="00765896"/>
    <w:rsid w:val="00855F19"/>
    <w:rsid w:val="0096785C"/>
    <w:rsid w:val="00A62731"/>
    <w:rsid w:val="00B22539"/>
    <w:rsid w:val="00B70047"/>
    <w:rsid w:val="00BC2233"/>
    <w:rsid w:val="00D578FF"/>
    <w:rsid w:val="00D631A9"/>
    <w:rsid w:val="00DE05F9"/>
    <w:rsid w:val="00E15952"/>
    <w:rsid w:val="00E75520"/>
    <w:rsid w:val="00EC7357"/>
    <w:rsid w:val="00FA39CE"/>
    <w:rsid w:val="00FE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AA487"/>
  <w15:chartTrackingRefBased/>
  <w15:docId w15:val="{B8C5756C-07C5-4624-BDD3-2B912DBE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8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7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578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57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senecalearning.com/classroom/course/e7efbfa0-222a-11e8-9249-b5781fc38111" TargetMode="External"/><Relationship Id="rId5" Type="http://schemas.openxmlformats.org/officeDocument/2006/relationships/hyperlink" Target="https://www.bbc.co.uk/bitesize/examspecs/z98snb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Jones</dc:creator>
  <cp:keywords/>
  <dc:description/>
  <cp:lastModifiedBy>Harry Jones</cp:lastModifiedBy>
  <cp:revision>2</cp:revision>
  <dcterms:created xsi:type="dcterms:W3CDTF">2023-06-30T07:27:00Z</dcterms:created>
  <dcterms:modified xsi:type="dcterms:W3CDTF">2023-06-30T07:27:00Z</dcterms:modified>
</cp:coreProperties>
</file>