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747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5669"/>
        <w:gridCol w:w="6239"/>
      </w:tblGrid>
      <w:tr w:rsidR="00C40FB5" w14:paraId="407EA336" w14:textId="77777777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719F" w14:textId="77777777" w:rsidR="00C40FB5" w:rsidRDefault="00E50807">
            <w:pPr>
              <w:spacing w:after="0"/>
            </w:pPr>
            <w:r>
              <w:rPr>
                <w:b/>
              </w:rPr>
              <w:t>Subject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CE02" w14:textId="77777777" w:rsidR="00C40FB5" w:rsidRDefault="00E50807">
            <w:pPr>
              <w:spacing w:after="0"/>
            </w:pPr>
            <w:r>
              <w:rPr>
                <w:b/>
              </w:rPr>
              <w:t xml:space="preserve">Year 11 Threshold Concepts – Summer Term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F646" w14:textId="77777777" w:rsidR="00C40FB5" w:rsidRDefault="00E50807">
            <w:pPr>
              <w:spacing w:after="0"/>
            </w:pPr>
            <w:r>
              <w:rPr>
                <w:b/>
              </w:rPr>
              <w:t>How to support students’ learning</w:t>
            </w:r>
            <w:r>
              <w:t xml:space="preserve"> </w:t>
            </w:r>
          </w:p>
        </w:tc>
      </w:tr>
      <w:tr w:rsidR="00C40FB5" w14:paraId="35CAE6C3" w14:textId="77777777">
        <w:trPr>
          <w:trHeight w:val="136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28E8" w14:textId="77777777" w:rsidR="00C40FB5" w:rsidRDefault="00E50807">
            <w:pPr>
              <w:spacing w:after="0"/>
            </w:pPr>
            <w:r>
              <w:t xml:space="preserve">Mathematics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2166" w14:textId="77777777" w:rsidR="00C40FB5" w:rsidRDefault="00E50807">
            <w:pPr>
              <w:spacing w:after="0"/>
            </w:pPr>
            <w:r>
              <w:rPr>
                <w:b/>
              </w:rPr>
              <w:t xml:space="preserve">Revision and Skills Audits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2D15" w14:textId="7754CBC3" w:rsidR="00C40FB5" w:rsidRDefault="00E50807">
            <w:pPr>
              <w:spacing w:after="0" w:line="240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At home you can help support your child with revision using </w:t>
            </w:r>
            <w:hyperlink r:id="rId7">
              <w:r>
                <w:rPr>
                  <w:color w:val="0000FF"/>
                  <w:u w:val="single" w:color="0000FF"/>
                </w:rPr>
                <w:t>www.mathswatch.co.uk</w:t>
              </w:r>
            </w:hyperlink>
            <w:hyperlink r:id="rId8">
              <w:r>
                <w:t xml:space="preserve"> </w:t>
              </w:r>
            </w:hyperlink>
            <w:r>
              <w:t xml:space="preserve"> and </w:t>
            </w:r>
            <w:hyperlink r:id="rId9" w:history="1">
              <w:r w:rsidRPr="00703DCB">
                <w:rPr>
                  <w:rStyle w:val="Hyperlink"/>
                </w:rPr>
                <w:t>www.sp</w:t>
              </w:r>
              <w:r w:rsidRPr="00703DCB">
                <w:rPr>
                  <w:rStyle w:val="Hyperlink"/>
                </w:rPr>
                <w:t>a</w:t>
              </w:r>
              <w:r w:rsidRPr="00703DCB">
                <w:rPr>
                  <w:rStyle w:val="Hyperlink"/>
                </w:rPr>
                <w:t>rx.com</w:t>
              </w:r>
            </w:hyperlink>
            <w:hyperlink r:id="rId10">
              <w:r>
                <w:t xml:space="preserve"> </w:t>
              </w:r>
            </w:hyperlink>
          </w:p>
          <w:p w14:paraId="486A4F1A" w14:textId="5BE49A3F" w:rsidR="00C40FB5" w:rsidRDefault="00E50807">
            <w:pPr>
              <w:spacing w:after="0" w:line="239" w:lineRule="auto"/>
              <w:ind w:left="720"/>
            </w:pPr>
            <w:r>
              <w:t>(see your teacher for login and password) and in completing past papers on a weekly basis. Papers and worked answers are available on the OLC.</w:t>
            </w:r>
          </w:p>
          <w:p w14:paraId="3169756F" w14:textId="77777777" w:rsidR="00C40FB5" w:rsidRDefault="00E50807">
            <w:pPr>
              <w:spacing w:after="0"/>
              <w:ind w:left="720"/>
            </w:pPr>
            <w:r>
              <w:t xml:space="preserve"> </w:t>
            </w:r>
          </w:p>
        </w:tc>
      </w:tr>
    </w:tbl>
    <w:p w14:paraId="44038C99" w14:textId="77777777" w:rsidR="00C40FB5" w:rsidRDefault="00E50807">
      <w:pPr>
        <w:spacing w:after="0"/>
        <w:jc w:val="both"/>
      </w:pPr>
      <w:r>
        <w:t xml:space="preserve"> </w:t>
      </w:r>
    </w:p>
    <w:sectPr w:rsidR="00C40FB5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5"/>
    <w:rsid w:val="001F4180"/>
    <w:rsid w:val="00C40FB5"/>
    <w:rsid w:val="00E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58A9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5080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80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watch.co.u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thswatch.co.uk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ymaths.co.uk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par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89E7F2DC-01E6-45F1-9EE4-8739E765A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61701-71D6-4528-BC7F-605B769E0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B2AE0-E8A8-47C0-AC60-9EC7D730565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eef8cafc-80d4-4bc5-9ee6-ae1fa4e941df"/>
    <ds:schemaRef ds:uri="ac814dab-88b5-48aa-ad28-09e3d8c54a0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 Humphries</cp:lastModifiedBy>
  <cp:revision>2</cp:revision>
  <dcterms:created xsi:type="dcterms:W3CDTF">2024-07-12T11:38:00Z</dcterms:created>
  <dcterms:modified xsi:type="dcterms:W3CDTF">2024-07-12T11:38:00Z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